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D5A3" w14:textId="335D0129" w:rsidR="00D84E21" w:rsidRPr="00D84E21" w:rsidRDefault="00D84E21" w:rsidP="00D84E21">
      <w:pPr>
        <w:ind w:left="5760"/>
        <w:jc w:val="right"/>
        <w:rPr>
          <w:rFonts w:ascii="Segoe UI Historic" w:hAnsi="Segoe UI Historic" w:cs="Times New Roman"/>
          <w:b/>
          <w:bCs/>
          <w:color w:val="050505"/>
          <w:sz w:val="44"/>
          <w:szCs w:val="44"/>
          <w:shd w:val="clear" w:color="auto" w:fill="FFFFFF"/>
          <w:rtl/>
        </w:rPr>
      </w:pPr>
      <w:r w:rsidRPr="00D84E21">
        <w:rPr>
          <w:rFonts w:ascii="Segoe UI Historic" w:hAnsi="Segoe UI Historic" w:cs="Times New Roman"/>
          <w:b/>
          <w:bCs/>
          <w:color w:val="050505"/>
          <w:sz w:val="44"/>
          <w:szCs w:val="44"/>
          <w:shd w:val="clear" w:color="auto" w:fill="FFFFFF"/>
        </w:rPr>
        <w:t>Kia Sportage 2013</w:t>
      </w:r>
    </w:p>
    <w:p w14:paraId="42EB5DD7" w14:textId="6EEC9FC9" w:rsidR="007B5BC9" w:rsidRPr="00D84E21" w:rsidRDefault="00D84E21" w:rsidP="00D84E21">
      <w:pPr>
        <w:ind w:left="5760"/>
        <w:jc w:val="right"/>
        <w:rPr>
          <w:sz w:val="44"/>
          <w:szCs w:val="44"/>
        </w:rPr>
      </w:pPr>
      <w:r w:rsidRPr="00D84E21">
        <w:rPr>
          <w:rFonts w:ascii="Segoe UI Historic" w:hAnsi="Segoe UI Historic" w:cs="Times New Roman"/>
          <w:b/>
          <w:bCs/>
          <w:color w:val="050505"/>
          <w:sz w:val="44"/>
          <w:szCs w:val="44"/>
          <w:shd w:val="clear" w:color="auto" w:fill="FFFFFF"/>
          <w:rtl/>
        </w:rPr>
        <w:t>كيا سبورتج 2013</w:t>
      </w:r>
      <w:r w:rsidRPr="00D84E21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 خليجي ماشيه 103 مكفوله من الصبغ من الرصعات مواصفات) بانوراما+ كراسي جلد وكهرباء + داخل مشمشي+ شاشه وكامره+ لد امامي + مكينه 2000 دوش مكينه ممفتوحه برشرط الفحص السياره جديده فول عدا البصمه </w:t>
      </w: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  <w:lang w:bidi="ar-IQ"/>
        </w:rPr>
        <w:t>العنوان:</w:t>
      </w:r>
      <w:r w:rsidRPr="00D84E21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بغداد الامين الثانيه </w:t>
      </w: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  <w:t xml:space="preserve">السعر:16800$ (168ورقة) </w:t>
      </w:r>
      <w:r w:rsidRPr="00D84E21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 </w:t>
      </w: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  <w:t xml:space="preserve">للمزيد من المعلومات: </w:t>
      </w:r>
      <w:r w:rsidRPr="00D84E21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07704582849 </w:t>
      </w:r>
    </w:p>
    <w:sectPr w:rsidR="007B5BC9" w:rsidRPr="00D8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9"/>
    <w:rsid w:val="007B5BC9"/>
    <w:rsid w:val="00D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AF18"/>
  <w15:chartTrackingRefBased/>
  <w15:docId w15:val="{B615F0F0-9527-4A24-BF85-DBCF4CD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2022-11-08T14:01:00Z</dcterms:created>
  <dcterms:modified xsi:type="dcterms:W3CDTF">2022-11-08T14:03:00Z</dcterms:modified>
</cp:coreProperties>
</file>